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24906" w14:textId="27C79B88" w:rsidR="00A5304C" w:rsidRDefault="00A5304C" w:rsidP="00A5304C">
      <w:pPr>
        <w:pStyle w:val="NoSpacing"/>
        <w:rPr>
          <w:rFonts w:ascii="Palatino Linotype" w:hAnsi="Palatino Linotype"/>
        </w:rPr>
      </w:pPr>
      <w:r w:rsidRPr="00A5304C">
        <w:rPr>
          <w:rFonts w:ascii="Palatino Linotype" w:hAnsi="Palatino Linotype"/>
          <w:noProof/>
          <w:lang w:eastAsia="en-GB"/>
        </w:rPr>
        <w:drawing>
          <wp:inline distT="0" distB="0" distL="0" distR="0" wp14:anchorId="72CCFE92" wp14:editId="3D4F109D">
            <wp:extent cx="1163782" cy="11102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rham Cathedral logo 1_with tex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3654" cy="1110151"/>
                    </a:xfrm>
                    <a:prstGeom prst="rect">
                      <a:avLst/>
                    </a:prstGeom>
                  </pic:spPr>
                </pic:pic>
              </a:graphicData>
            </a:graphic>
          </wp:inline>
        </w:drawing>
      </w:r>
      <w:r w:rsidR="00966EF8">
        <w:rPr>
          <w:rFonts w:ascii="Palatino Linotype" w:hAnsi="Palatino Linotype"/>
        </w:rPr>
        <w:t xml:space="preserve"> </w:t>
      </w:r>
    </w:p>
    <w:p w14:paraId="50585008" w14:textId="42520B21" w:rsidR="00204B18" w:rsidRPr="00204B18" w:rsidRDefault="00204B18" w:rsidP="00204B18">
      <w:pPr>
        <w:pStyle w:val="NoSpacing"/>
        <w:jc w:val="center"/>
        <w:rPr>
          <w:rFonts w:ascii="Palatino Linotype" w:hAnsi="Palatino Linotype"/>
          <w:b/>
          <w:u w:val="single"/>
        </w:rPr>
      </w:pPr>
      <w:r w:rsidRPr="00204B18">
        <w:rPr>
          <w:rFonts w:ascii="Palatino Linotype" w:hAnsi="Palatino Linotype"/>
          <w:b/>
          <w:u w:val="single"/>
        </w:rPr>
        <w:t xml:space="preserve">Vacancy for </w:t>
      </w:r>
      <w:r w:rsidR="00344648">
        <w:rPr>
          <w:rFonts w:ascii="Palatino Linotype" w:hAnsi="Palatino Linotype"/>
          <w:b/>
          <w:u w:val="single"/>
        </w:rPr>
        <w:t xml:space="preserve">Tenor </w:t>
      </w:r>
      <w:r w:rsidR="008B7D7C">
        <w:rPr>
          <w:rFonts w:ascii="Palatino Linotype" w:hAnsi="Palatino Linotype"/>
          <w:b/>
          <w:u w:val="single"/>
        </w:rPr>
        <w:t>Lay Clerk</w:t>
      </w:r>
    </w:p>
    <w:p w14:paraId="67032F7A" w14:textId="77777777" w:rsidR="00204B18" w:rsidRPr="00204B18" w:rsidRDefault="00204B18" w:rsidP="00204B18">
      <w:pPr>
        <w:pStyle w:val="NoSpacing"/>
        <w:jc w:val="center"/>
        <w:rPr>
          <w:rFonts w:ascii="Palatino Linotype" w:hAnsi="Palatino Linotype"/>
          <w:b/>
          <w:u w:val="single"/>
        </w:rPr>
      </w:pPr>
    </w:p>
    <w:p w14:paraId="00413CBB" w14:textId="41290C6C" w:rsidR="0083730E" w:rsidRDefault="0083730E" w:rsidP="00A5304C">
      <w:pPr>
        <w:pStyle w:val="NoSpacing"/>
        <w:rPr>
          <w:rFonts w:ascii="Palatino Linotype" w:hAnsi="Palatino Linotype"/>
        </w:rPr>
      </w:pPr>
      <w:r w:rsidRPr="009820A0">
        <w:rPr>
          <w:rFonts w:ascii="Palatino Linotype" w:hAnsi="Palatino Linotype"/>
        </w:rPr>
        <w:t>Job Title</w:t>
      </w:r>
      <w:r w:rsidR="00A5304C" w:rsidRPr="009820A0">
        <w:rPr>
          <w:rFonts w:ascii="Palatino Linotype" w:hAnsi="Palatino Linotype"/>
        </w:rPr>
        <w:t xml:space="preserve">:  </w:t>
      </w:r>
      <w:r w:rsidR="00C46695">
        <w:rPr>
          <w:rFonts w:ascii="Palatino Linotype" w:hAnsi="Palatino Linotype"/>
        </w:rPr>
        <w:tab/>
      </w:r>
      <w:r w:rsidR="00C46695">
        <w:rPr>
          <w:rFonts w:ascii="Palatino Linotype" w:hAnsi="Palatino Linotype"/>
        </w:rPr>
        <w:tab/>
      </w:r>
      <w:r w:rsidR="00C46695">
        <w:rPr>
          <w:rFonts w:ascii="Palatino Linotype" w:hAnsi="Palatino Linotype"/>
        </w:rPr>
        <w:tab/>
      </w:r>
      <w:r w:rsidR="008B7D7C">
        <w:rPr>
          <w:rFonts w:ascii="Palatino Linotype" w:hAnsi="Palatino Linotype"/>
        </w:rPr>
        <w:t>Lay Clerk</w:t>
      </w:r>
      <w:r w:rsidR="00344648">
        <w:rPr>
          <w:rFonts w:ascii="Palatino Linotype" w:hAnsi="Palatino Linotype"/>
        </w:rPr>
        <w:t xml:space="preserve"> (Tenor)</w:t>
      </w:r>
    </w:p>
    <w:p w14:paraId="61C38A81" w14:textId="77777777" w:rsidR="00662E96" w:rsidRDefault="00662E96" w:rsidP="00A5304C">
      <w:pPr>
        <w:pStyle w:val="NoSpacing"/>
        <w:rPr>
          <w:rFonts w:ascii="Palatino Linotype" w:hAnsi="Palatino Linotype"/>
        </w:rPr>
      </w:pPr>
    </w:p>
    <w:p w14:paraId="25A55607" w14:textId="77777777" w:rsidR="00662E96" w:rsidRDefault="002C704F" w:rsidP="00A5304C">
      <w:pPr>
        <w:pStyle w:val="NoSpacing"/>
        <w:rPr>
          <w:rFonts w:ascii="Palatino Linotype" w:hAnsi="Palatino Linotype"/>
        </w:rPr>
      </w:pPr>
      <w:r>
        <w:rPr>
          <w:rFonts w:ascii="Palatino Linotype" w:hAnsi="Palatino Linotype"/>
        </w:rPr>
        <w:t>Location:</w:t>
      </w:r>
      <w:r>
        <w:rPr>
          <w:rFonts w:ascii="Palatino Linotype" w:hAnsi="Palatino Linotype"/>
        </w:rPr>
        <w:tab/>
      </w:r>
      <w:r>
        <w:rPr>
          <w:rFonts w:ascii="Palatino Linotype" w:hAnsi="Palatino Linotype"/>
        </w:rPr>
        <w:tab/>
      </w:r>
      <w:r>
        <w:rPr>
          <w:rFonts w:ascii="Palatino Linotype" w:hAnsi="Palatino Linotype"/>
        </w:rPr>
        <w:tab/>
        <w:t>Durham Cathedral</w:t>
      </w:r>
    </w:p>
    <w:p w14:paraId="52E20044" w14:textId="77777777" w:rsidR="00662E96" w:rsidRDefault="00662E96" w:rsidP="00A5304C">
      <w:pPr>
        <w:pStyle w:val="NoSpacing"/>
        <w:rPr>
          <w:rFonts w:ascii="Palatino Linotype" w:hAnsi="Palatino Linotype"/>
        </w:rPr>
      </w:pPr>
    </w:p>
    <w:p w14:paraId="4331139C" w14:textId="422B6D5B" w:rsidR="00662E96" w:rsidRPr="009820A0" w:rsidRDefault="002C704F" w:rsidP="00A5304C">
      <w:pPr>
        <w:pStyle w:val="NoSpacing"/>
        <w:rPr>
          <w:rFonts w:ascii="Palatino Linotype" w:hAnsi="Palatino Linotype"/>
        </w:rPr>
      </w:pPr>
      <w:r>
        <w:rPr>
          <w:rFonts w:ascii="Palatino Linotype" w:hAnsi="Palatino Linotype"/>
        </w:rPr>
        <w:t>Status</w:t>
      </w:r>
      <w:r w:rsidR="00662E96">
        <w:rPr>
          <w:rFonts w:ascii="Palatino Linotype" w:hAnsi="Palatino Linotype"/>
        </w:rPr>
        <w:t>:</w:t>
      </w:r>
      <w:r w:rsidR="00662E96">
        <w:rPr>
          <w:rFonts w:ascii="Palatino Linotype" w:hAnsi="Palatino Linotype"/>
        </w:rPr>
        <w:tab/>
      </w:r>
      <w:r w:rsidR="00662E96">
        <w:rPr>
          <w:rFonts w:ascii="Palatino Linotype" w:hAnsi="Palatino Linotype"/>
        </w:rPr>
        <w:tab/>
      </w:r>
      <w:r w:rsidR="00662E96">
        <w:rPr>
          <w:rFonts w:ascii="Palatino Linotype" w:hAnsi="Palatino Linotype"/>
        </w:rPr>
        <w:tab/>
      </w:r>
      <w:r>
        <w:rPr>
          <w:rFonts w:ascii="Palatino Linotype" w:hAnsi="Palatino Linotype"/>
        </w:rPr>
        <w:tab/>
      </w:r>
      <w:r w:rsidR="00344648">
        <w:rPr>
          <w:rFonts w:ascii="Palatino Linotype" w:hAnsi="Palatino Linotype"/>
        </w:rPr>
        <w:t xml:space="preserve">Permanent </w:t>
      </w:r>
    </w:p>
    <w:p w14:paraId="4CCA1885" w14:textId="77777777" w:rsidR="00D7712C" w:rsidRDefault="00D7712C" w:rsidP="00D7712C">
      <w:pPr>
        <w:pStyle w:val="NoSpacing"/>
        <w:rPr>
          <w:rFonts w:ascii="Palatino Linotype" w:hAnsi="Palatino Linotype"/>
        </w:rPr>
      </w:pPr>
    </w:p>
    <w:p w14:paraId="001B7FC9" w14:textId="353CF928" w:rsidR="00C46695" w:rsidRDefault="00D7712C" w:rsidP="00F44807">
      <w:pPr>
        <w:pStyle w:val="NoSpacing"/>
        <w:ind w:left="2880" w:hanging="2880"/>
        <w:rPr>
          <w:rFonts w:ascii="Palatino Linotype" w:hAnsi="Palatino Linotype"/>
        </w:rPr>
      </w:pPr>
      <w:r w:rsidRPr="009820A0">
        <w:rPr>
          <w:rFonts w:ascii="Palatino Linotype" w:hAnsi="Palatino Linotype"/>
        </w:rPr>
        <w:t xml:space="preserve">Hours:  </w:t>
      </w:r>
      <w:r w:rsidR="00C46695">
        <w:rPr>
          <w:rFonts w:ascii="Palatino Linotype" w:hAnsi="Palatino Linotype"/>
        </w:rPr>
        <w:tab/>
      </w:r>
      <w:r w:rsidR="008B7D7C">
        <w:rPr>
          <w:rFonts w:ascii="Palatino Linotype" w:hAnsi="Palatino Linotype"/>
        </w:rPr>
        <w:t>14.5</w:t>
      </w:r>
      <w:r w:rsidR="00966EF8">
        <w:rPr>
          <w:rFonts w:ascii="Palatino Linotype" w:hAnsi="Palatino Linotype"/>
        </w:rPr>
        <w:t>0</w:t>
      </w:r>
      <w:r w:rsidR="00532510">
        <w:rPr>
          <w:rFonts w:ascii="Palatino Linotype" w:hAnsi="Palatino Linotype"/>
        </w:rPr>
        <w:t xml:space="preserve"> hours per week</w:t>
      </w:r>
    </w:p>
    <w:p w14:paraId="3A01F0DA" w14:textId="77777777" w:rsidR="00532510" w:rsidRDefault="00532510" w:rsidP="00532510">
      <w:pPr>
        <w:pStyle w:val="NoSpacing"/>
        <w:ind w:left="2880" w:hanging="2880"/>
        <w:rPr>
          <w:rFonts w:ascii="Palatino Linotype" w:hAnsi="Palatino Linotype"/>
        </w:rPr>
      </w:pPr>
    </w:p>
    <w:p w14:paraId="015BB9C2" w14:textId="664BED15" w:rsidR="00D13F0A" w:rsidRDefault="00515FC9" w:rsidP="00966EF8">
      <w:pPr>
        <w:pStyle w:val="NoSpacing"/>
        <w:ind w:left="2880" w:hanging="2880"/>
        <w:rPr>
          <w:rFonts w:ascii="Palatino Linotype" w:hAnsi="Palatino Linotype"/>
        </w:rPr>
      </w:pPr>
      <w:r>
        <w:rPr>
          <w:rFonts w:ascii="Palatino Linotype" w:hAnsi="Palatino Linotype"/>
        </w:rPr>
        <w:t>Salary</w:t>
      </w:r>
      <w:r w:rsidR="009820A0" w:rsidRPr="009820A0">
        <w:rPr>
          <w:rFonts w:ascii="Palatino Linotype" w:hAnsi="Palatino Linotype"/>
        </w:rPr>
        <w:t xml:space="preserve">:  </w:t>
      </w:r>
      <w:r w:rsidR="00C46695">
        <w:rPr>
          <w:rFonts w:ascii="Palatino Linotype" w:hAnsi="Palatino Linotype"/>
        </w:rPr>
        <w:tab/>
      </w:r>
      <w:r w:rsidR="00966EF8">
        <w:rPr>
          <w:rFonts w:ascii="Palatino Linotype" w:hAnsi="Palatino Linotype"/>
        </w:rPr>
        <w:t>£11</w:t>
      </w:r>
      <w:r w:rsidR="00B3652D">
        <w:rPr>
          <w:rFonts w:ascii="Palatino Linotype" w:hAnsi="Palatino Linotype"/>
        </w:rPr>
        <w:t xml:space="preserve">,974.00 per annum </w:t>
      </w:r>
      <w:r w:rsidR="00966EF8">
        <w:rPr>
          <w:rFonts w:ascii="Palatino Linotype" w:hAnsi="Palatino Linotype"/>
        </w:rPr>
        <w:t xml:space="preserve"> </w:t>
      </w:r>
    </w:p>
    <w:p w14:paraId="11BC780A" w14:textId="77777777" w:rsidR="00966EF8" w:rsidRPr="009820A0" w:rsidRDefault="00966EF8" w:rsidP="00966EF8">
      <w:pPr>
        <w:pStyle w:val="NoSpacing"/>
        <w:ind w:left="2880" w:hanging="2880"/>
        <w:jc w:val="both"/>
        <w:rPr>
          <w:rFonts w:ascii="Palatino Linotype" w:hAnsi="Palatino Linotype"/>
        </w:rPr>
      </w:pPr>
    </w:p>
    <w:p w14:paraId="42A23E20" w14:textId="77777777" w:rsidR="008B7D7C" w:rsidRDefault="008B7D7C" w:rsidP="00966EF8">
      <w:pPr>
        <w:ind w:left="151"/>
        <w:jc w:val="both"/>
        <w:rPr>
          <w:rFonts w:ascii="Palatino Linotype" w:hAnsi="Palatino Linotype"/>
        </w:rPr>
      </w:pPr>
      <w:r>
        <w:rPr>
          <w:rFonts w:ascii="Palatino Linotype" w:hAnsi="Palatino Linotype"/>
        </w:rPr>
        <w:t>Durham Cathedral Choir consists of up to 48 Choristers, (boys and girls singing in alternation), 6 Choral Scholars and 6 Lay Clerks.  The Choir sings the daily Cathedral services during Choir term.  The Choir performs a wide, exciting and varying repertoire extending from plainsong works written in Durham eight centuries ago to works written in the last ten years, including works commissioned especially for the Cathedral.  It also appears regularly in concerts, in both the Cathedral and elsewhere.  The Choir also tours from time to time.</w:t>
      </w:r>
    </w:p>
    <w:p w14:paraId="65361E80" w14:textId="77777777" w:rsidR="008B7D7C" w:rsidRDefault="008B7D7C" w:rsidP="00966EF8">
      <w:pPr>
        <w:ind w:left="151"/>
        <w:jc w:val="both"/>
        <w:rPr>
          <w:rFonts w:ascii="Palatino Linotype" w:hAnsi="Palatino Linotype"/>
        </w:rPr>
      </w:pPr>
    </w:p>
    <w:p w14:paraId="683CFC46" w14:textId="77777777" w:rsidR="008B7D7C" w:rsidRDefault="008B7D7C" w:rsidP="00966EF8">
      <w:pPr>
        <w:ind w:left="151"/>
        <w:jc w:val="both"/>
        <w:rPr>
          <w:rFonts w:ascii="Palatino Linotype" w:hAnsi="Palatino Linotype"/>
        </w:rPr>
      </w:pPr>
      <w:r>
        <w:rPr>
          <w:rFonts w:ascii="Palatino Linotype" w:hAnsi="Palatino Linotype"/>
        </w:rPr>
        <w:t xml:space="preserve">Durham, with its thriving University, its magnificent setting, and its historic background has much to offer as a place to settle: a busy musical and cultural life, with Newcastle very close (14 miles), and such centres as York, Edinburgh and London all quickly reached by train.  The Cathedral Choir is a happy and sociable team whose comradeship extends well outside the Choir stalls.  </w:t>
      </w:r>
    </w:p>
    <w:p w14:paraId="06A6F93A" w14:textId="77777777" w:rsidR="008B7D7C" w:rsidRDefault="008B7D7C" w:rsidP="00966EF8">
      <w:pPr>
        <w:ind w:left="151"/>
        <w:jc w:val="both"/>
        <w:rPr>
          <w:rFonts w:ascii="Palatino Linotype" w:hAnsi="Palatino Linotype"/>
        </w:rPr>
      </w:pPr>
    </w:p>
    <w:p w14:paraId="595D8A96" w14:textId="43228FB1" w:rsidR="009820A0" w:rsidRPr="009820A0" w:rsidRDefault="008B7D7C" w:rsidP="00966EF8">
      <w:pPr>
        <w:ind w:left="151"/>
        <w:jc w:val="both"/>
        <w:rPr>
          <w:rFonts w:ascii="Palatino Linotype" w:hAnsi="Palatino Linotype"/>
        </w:rPr>
      </w:pPr>
      <w:r>
        <w:rPr>
          <w:rFonts w:ascii="Palatino Linotype" w:hAnsi="Palatino Linotype"/>
        </w:rPr>
        <w:t>Undergraduate students are not normally eligible for Lay Clerkship; they are welcome to apply for Choral Scholarships as and when such Scholarships become available.</w:t>
      </w:r>
    </w:p>
    <w:p w14:paraId="749A7248" w14:textId="77777777" w:rsidR="009820A0" w:rsidRDefault="009820A0" w:rsidP="00966EF8">
      <w:pPr>
        <w:jc w:val="both"/>
        <w:rPr>
          <w:rFonts w:ascii="Palatino Linotype" w:hAnsi="Palatino Linotype"/>
        </w:rPr>
      </w:pPr>
    </w:p>
    <w:p w14:paraId="0751A39C" w14:textId="61CF34B4" w:rsidR="00250646" w:rsidRPr="008B7D7C" w:rsidRDefault="00BC37DF" w:rsidP="00BC37DF">
      <w:pPr>
        <w:ind w:left="151"/>
        <w:jc w:val="both"/>
        <w:rPr>
          <w:rFonts w:ascii="Palatino Linotype" w:hAnsi="Palatino Linotype"/>
        </w:rPr>
      </w:pPr>
      <w:r>
        <w:rPr>
          <w:rFonts w:ascii="Palatino Linotype" w:hAnsi="Palatino Linotype"/>
        </w:rPr>
        <w:t xml:space="preserve">Safeguarding – this </w:t>
      </w:r>
      <w:r w:rsidR="00250646" w:rsidRPr="00B34CFE">
        <w:rPr>
          <w:rFonts w:ascii="Palatino Linotype" w:hAnsi="Palatino Linotype"/>
        </w:rPr>
        <w:t>post is subject to completion of a confidential self-declaration form</w:t>
      </w:r>
      <w:r>
        <w:rPr>
          <w:rFonts w:ascii="Palatino Linotype" w:hAnsi="Palatino Linotype"/>
        </w:rPr>
        <w:t xml:space="preserve"> and an </w:t>
      </w:r>
      <w:r w:rsidR="00250646" w:rsidRPr="00B34CFE">
        <w:rPr>
          <w:rFonts w:ascii="Palatino Linotype" w:hAnsi="Palatino Linotype"/>
        </w:rPr>
        <w:t>Enhanced DBS Check</w:t>
      </w:r>
      <w:r w:rsidR="008B7D7C">
        <w:rPr>
          <w:rFonts w:ascii="Palatino Linotype" w:hAnsi="Palatino Linotype"/>
        </w:rPr>
        <w:t xml:space="preserve"> with </w:t>
      </w:r>
      <w:r>
        <w:rPr>
          <w:rFonts w:ascii="Palatino Linotype" w:hAnsi="Palatino Linotype"/>
        </w:rPr>
        <w:t>Children’s</w:t>
      </w:r>
      <w:r w:rsidR="008B7D7C">
        <w:rPr>
          <w:rFonts w:ascii="Palatino Linotype" w:hAnsi="Palatino Linotype"/>
        </w:rPr>
        <w:t xml:space="preserve"> Barred List.</w:t>
      </w:r>
      <w:r>
        <w:rPr>
          <w:rFonts w:ascii="Palatino Linotype" w:hAnsi="Palatino Linotype"/>
        </w:rPr>
        <w:t xml:space="preserve"> </w:t>
      </w:r>
      <w:r w:rsidR="00250646" w:rsidRPr="00B34CFE">
        <w:rPr>
          <w:rFonts w:ascii="Palatino Linotype" w:hAnsi="Palatino Linotype"/>
        </w:rPr>
        <w:t>This post involves Regulated Activity</w:t>
      </w:r>
      <w:r w:rsidR="008B7D7C">
        <w:rPr>
          <w:rFonts w:ascii="Palatino Linotype" w:hAnsi="Palatino Linotype"/>
        </w:rPr>
        <w:t xml:space="preserve"> with children.</w:t>
      </w:r>
      <w:r>
        <w:rPr>
          <w:rFonts w:ascii="Palatino Linotype" w:hAnsi="Palatino Linotype"/>
        </w:rPr>
        <w:t xml:space="preserve">  Safer Recruitment – in line with the Cathedral’s Safer Recruitment procedures, applicants must be willing and able to undergo the relevant pre-employment checks including proof of eligibility to work in the UK, a full and complete employment history (including any breaks in employment) and satisfactory references.</w:t>
      </w:r>
    </w:p>
    <w:p w14:paraId="61FE4EAB" w14:textId="77777777" w:rsidR="00250646" w:rsidRDefault="00250646" w:rsidP="00966EF8">
      <w:pPr>
        <w:jc w:val="both"/>
        <w:rPr>
          <w:rFonts w:ascii="Palatino Linotype" w:hAnsi="Palatino Linotype"/>
        </w:rPr>
      </w:pPr>
    </w:p>
    <w:p w14:paraId="741CDC65" w14:textId="77777777" w:rsidR="00250646" w:rsidRPr="00B34CFE" w:rsidRDefault="00250646" w:rsidP="00966EF8">
      <w:pPr>
        <w:ind w:left="151"/>
        <w:jc w:val="both"/>
        <w:rPr>
          <w:rFonts w:ascii="Palatino Linotype" w:hAnsi="Palatino Linotype"/>
        </w:rPr>
      </w:pPr>
      <w:r w:rsidRPr="00B34CFE">
        <w:rPr>
          <w:rFonts w:ascii="Palatino Linotype" w:hAnsi="Palatino Linotype"/>
        </w:rPr>
        <w:t>Durham Cathedral is committed to safeguarding</w:t>
      </w:r>
      <w:r>
        <w:rPr>
          <w:rFonts w:ascii="Palatino Linotype" w:hAnsi="Palatino Linotype"/>
        </w:rPr>
        <w:t xml:space="preserve">. </w:t>
      </w:r>
      <w:r w:rsidRPr="00686C1F">
        <w:rPr>
          <w:rFonts w:ascii="Palatino Linotype" w:hAnsi="Palatino Linotype"/>
        </w:rPr>
        <w:t>Safeguarding is everyone’s responsibility</w:t>
      </w:r>
      <w:r>
        <w:rPr>
          <w:rFonts w:ascii="Palatino Linotype" w:hAnsi="Palatino Linotype"/>
        </w:rPr>
        <w:t>. For further details, please refer to our Safeguarding Policy Statement.</w:t>
      </w:r>
    </w:p>
    <w:p w14:paraId="12400C93" w14:textId="77777777" w:rsidR="0014718C" w:rsidRPr="009820A0" w:rsidRDefault="0014718C" w:rsidP="00966EF8">
      <w:pPr>
        <w:jc w:val="both"/>
        <w:rPr>
          <w:rFonts w:ascii="Palatino Linotype" w:hAnsi="Palatino Linotype"/>
        </w:rPr>
      </w:pPr>
    </w:p>
    <w:p w14:paraId="3E2F1CDF" w14:textId="77777777" w:rsidR="009820A0" w:rsidRDefault="00AE53F5" w:rsidP="00966EF8">
      <w:pPr>
        <w:pStyle w:val="NoSpacing"/>
        <w:ind w:firstLine="151"/>
        <w:jc w:val="both"/>
        <w:rPr>
          <w:rFonts w:ascii="Palatino Linotype" w:hAnsi="Palatino Linotype"/>
        </w:rPr>
      </w:pPr>
      <w:r>
        <w:rPr>
          <w:rFonts w:ascii="Palatino Linotype" w:hAnsi="Palatino Linotype"/>
        </w:rPr>
        <w:t xml:space="preserve">For an application </w:t>
      </w:r>
      <w:r w:rsidR="009820A0" w:rsidRPr="009820A0">
        <w:rPr>
          <w:rFonts w:ascii="Palatino Linotype" w:hAnsi="Palatino Linotype"/>
        </w:rPr>
        <w:t xml:space="preserve">pack please </w:t>
      </w:r>
      <w:r>
        <w:rPr>
          <w:rFonts w:ascii="Palatino Linotype" w:hAnsi="Palatino Linotype"/>
        </w:rPr>
        <w:t>go to</w:t>
      </w:r>
      <w:r w:rsidR="009820A0" w:rsidRPr="009820A0">
        <w:rPr>
          <w:rFonts w:ascii="Palatino Linotype" w:hAnsi="Palatino Linotype"/>
        </w:rPr>
        <w:t xml:space="preserve">:   </w:t>
      </w:r>
      <w:r w:rsidR="00760BE3" w:rsidRPr="00760BE3">
        <w:rPr>
          <w:rStyle w:val="Hyperlink"/>
          <w:rFonts w:ascii="Palatino Linotype" w:hAnsi="Palatino Linotype"/>
        </w:rPr>
        <w:t>https://www.durhamcathedral.co.uk/about-us/jobs</w:t>
      </w:r>
    </w:p>
    <w:p w14:paraId="30737D11" w14:textId="77777777" w:rsidR="009820A0" w:rsidRDefault="009820A0" w:rsidP="00966EF8">
      <w:pPr>
        <w:jc w:val="both"/>
        <w:rPr>
          <w:rFonts w:ascii="Palatino Linotype" w:hAnsi="Palatino Linotype"/>
        </w:rPr>
      </w:pPr>
    </w:p>
    <w:p w14:paraId="46448637" w14:textId="1EB84E92" w:rsidR="00C46695" w:rsidRDefault="009820A0" w:rsidP="00966EF8">
      <w:pPr>
        <w:spacing w:line="360" w:lineRule="auto"/>
        <w:ind w:firstLine="151"/>
        <w:jc w:val="both"/>
        <w:rPr>
          <w:rFonts w:ascii="Palatino Linotype" w:hAnsi="Palatino Linotype"/>
        </w:rPr>
      </w:pPr>
      <w:r w:rsidRPr="009820A0">
        <w:rPr>
          <w:rFonts w:ascii="Palatino Linotype" w:hAnsi="Palatino Linotype"/>
        </w:rPr>
        <w:t>Closing date</w:t>
      </w:r>
      <w:r w:rsidR="00CA51D7">
        <w:rPr>
          <w:rFonts w:ascii="Palatino Linotype" w:hAnsi="Palatino Linotype"/>
        </w:rPr>
        <w:t xml:space="preserve"> for receipt of completed application form</w:t>
      </w:r>
      <w:r w:rsidRPr="009820A0">
        <w:rPr>
          <w:rFonts w:ascii="Palatino Linotype" w:hAnsi="Palatino Linotype"/>
        </w:rPr>
        <w:t xml:space="preserve">: </w:t>
      </w:r>
      <w:r w:rsidR="00966EF8">
        <w:rPr>
          <w:rFonts w:ascii="Palatino Linotype" w:hAnsi="Palatino Linotype"/>
        </w:rPr>
        <w:t xml:space="preserve">9am Monday 16 </w:t>
      </w:r>
      <w:r w:rsidR="00E16BF4">
        <w:rPr>
          <w:rFonts w:ascii="Palatino Linotype" w:hAnsi="Palatino Linotype"/>
        </w:rPr>
        <w:t>March 2026</w:t>
      </w:r>
    </w:p>
    <w:p w14:paraId="4DDDD0E9" w14:textId="46A147A4" w:rsidR="00C46695" w:rsidRDefault="00C46695" w:rsidP="00966EF8">
      <w:pPr>
        <w:spacing w:line="360" w:lineRule="auto"/>
        <w:ind w:firstLine="151"/>
        <w:jc w:val="both"/>
        <w:rPr>
          <w:rFonts w:ascii="Palatino Linotype" w:hAnsi="Palatino Linotype"/>
        </w:rPr>
      </w:pPr>
      <w:r>
        <w:rPr>
          <w:rFonts w:ascii="Palatino Linotype" w:hAnsi="Palatino Linotype"/>
        </w:rPr>
        <w:t>Shortlisting date:</w:t>
      </w:r>
      <w:r w:rsidR="006D1ABB">
        <w:rPr>
          <w:rFonts w:ascii="Palatino Linotype" w:hAnsi="Palatino Linotype"/>
        </w:rPr>
        <w:t xml:space="preserve"> </w:t>
      </w:r>
      <w:r w:rsidR="007022EE">
        <w:rPr>
          <w:rFonts w:ascii="Palatino Linotype" w:hAnsi="Palatino Linotype"/>
        </w:rPr>
        <w:tab/>
      </w:r>
      <w:r w:rsidR="00E16BF4">
        <w:rPr>
          <w:rFonts w:ascii="Palatino Linotype" w:hAnsi="Palatino Linotype"/>
        </w:rPr>
        <w:t>Monday 16 March 2026</w:t>
      </w:r>
      <w:r w:rsidR="007022EE">
        <w:rPr>
          <w:rFonts w:ascii="Palatino Linotype" w:hAnsi="Palatino Linotype"/>
        </w:rPr>
        <w:tab/>
      </w:r>
      <w:r w:rsidR="007022EE">
        <w:rPr>
          <w:rFonts w:ascii="Palatino Linotype" w:hAnsi="Palatino Linotype"/>
        </w:rPr>
        <w:tab/>
      </w:r>
      <w:r w:rsidR="007022EE">
        <w:rPr>
          <w:rFonts w:ascii="Palatino Linotype" w:hAnsi="Palatino Linotype"/>
        </w:rPr>
        <w:tab/>
      </w:r>
    </w:p>
    <w:p w14:paraId="51A447D2" w14:textId="61C1853C" w:rsidR="00EA55AE" w:rsidRDefault="00C46695" w:rsidP="00966EF8">
      <w:pPr>
        <w:spacing w:line="360" w:lineRule="auto"/>
        <w:ind w:firstLine="151"/>
        <w:jc w:val="both"/>
        <w:rPr>
          <w:rFonts w:ascii="Palatino Linotype" w:hAnsi="Palatino Linotype"/>
        </w:rPr>
      </w:pPr>
      <w:r>
        <w:rPr>
          <w:rFonts w:ascii="Palatino Linotype" w:hAnsi="Palatino Linotype"/>
        </w:rPr>
        <w:t xml:space="preserve">Interview date: </w:t>
      </w:r>
      <w:r w:rsidR="006A5EC9">
        <w:rPr>
          <w:rFonts w:ascii="Palatino Linotype" w:hAnsi="Palatino Linotype"/>
        </w:rPr>
        <w:tab/>
      </w:r>
      <w:r w:rsidR="00E16BF4">
        <w:rPr>
          <w:rFonts w:ascii="Palatino Linotype" w:hAnsi="Palatino Linotype"/>
        </w:rPr>
        <w:t>Tuesday 24 March 2026</w:t>
      </w:r>
      <w:r w:rsidR="00966EF8">
        <w:rPr>
          <w:rFonts w:ascii="Palatino Linotype" w:hAnsi="Palatino Linotype"/>
        </w:rPr>
        <w:t xml:space="preserve"> at Durham Cathedral</w:t>
      </w:r>
    </w:p>
    <w:p w14:paraId="1536CFC2" w14:textId="44B36EB3" w:rsidR="00C46695" w:rsidRPr="00A5304C" w:rsidRDefault="00EA55AE" w:rsidP="00BC37DF">
      <w:pPr>
        <w:spacing w:line="360" w:lineRule="auto"/>
        <w:ind w:firstLine="151"/>
        <w:jc w:val="both"/>
        <w:rPr>
          <w:rFonts w:ascii="Palatino Linotype" w:hAnsi="Palatino Linotype"/>
        </w:rPr>
      </w:pPr>
      <w:r>
        <w:rPr>
          <w:rFonts w:ascii="Palatino Linotype" w:hAnsi="Palatino Linotype"/>
        </w:rPr>
        <w:t>Preferred start date:</w:t>
      </w:r>
      <w:r w:rsidR="007022EE">
        <w:rPr>
          <w:rFonts w:ascii="Palatino Linotype" w:hAnsi="Palatino Linotype"/>
        </w:rPr>
        <w:tab/>
      </w:r>
      <w:r w:rsidR="00344648">
        <w:rPr>
          <w:rFonts w:ascii="Palatino Linotype" w:hAnsi="Palatino Linotype"/>
        </w:rPr>
        <w:t xml:space="preserve">By arrangement, but no later than Monday </w:t>
      </w:r>
      <w:r w:rsidR="00293114">
        <w:rPr>
          <w:rFonts w:ascii="Palatino Linotype" w:hAnsi="Palatino Linotype"/>
        </w:rPr>
        <w:t>01</w:t>
      </w:r>
      <w:r w:rsidR="00344648">
        <w:rPr>
          <w:rFonts w:ascii="Palatino Linotype" w:hAnsi="Palatino Linotype"/>
        </w:rPr>
        <w:t xml:space="preserve"> September 202</w:t>
      </w:r>
      <w:r w:rsidR="00E16BF4">
        <w:rPr>
          <w:rFonts w:ascii="Palatino Linotype" w:hAnsi="Palatino Linotype"/>
        </w:rPr>
        <w:t>6</w:t>
      </w:r>
      <w:r w:rsidR="007022EE">
        <w:rPr>
          <w:rFonts w:ascii="Palatino Linotype" w:hAnsi="Palatino Linotype"/>
        </w:rPr>
        <w:tab/>
      </w:r>
      <w:r w:rsidR="00BC37DF">
        <w:rPr>
          <w:rFonts w:ascii="Palatino Linotype" w:hAnsi="Palatino Linotype"/>
        </w:rPr>
        <w:t xml:space="preserve">  </w:t>
      </w:r>
    </w:p>
    <w:sectPr w:rsidR="00C46695" w:rsidRPr="00A5304C" w:rsidSect="00966EF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30E"/>
    <w:rsid w:val="00111A48"/>
    <w:rsid w:val="001451D9"/>
    <w:rsid w:val="0014718C"/>
    <w:rsid w:val="001509A5"/>
    <w:rsid w:val="00155D19"/>
    <w:rsid w:val="001A3910"/>
    <w:rsid w:val="00204B18"/>
    <w:rsid w:val="00247850"/>
    <w:rsid w:val="00250646"/>
    <w:rsid w:val="0025394D"/>
    <w:rsid w:val="00293114"/>
    <w:rsid w:val="002C704F"/>
    <w:rsid w:val="00314145"/>
    <w:rsid w:val="00327627"/>
    <w:rsid w:val="00344648"/>
    <w:rsid w:val="003E273F"/>
    <w:rsid w:val="004345F4"/>
    <w:rsid w:val="00447B8C"/>
    <w:rsid w:val="00515FC9"/>
    <w:rsid w:val="00532510"/>
    <w:rsid w:val="005B3B8C"/>
    <w:rsid w:val="005D4EEB"/>
    <w:rsid w:val="0063691C"/>
    <w:rsid w:val="00662E96"/>
    <w:rsid w:val="00690568"/>
    <w:rsid w:val="006A5EC9"/>
    <w:rsid w:val="006D1ABB"/>
    <w:rsid w:val="007022EE"/>
    <w:rsid w:val="00760BE3"/>
    <w:rsid w:val="00796D05"/>
    <w:rsid w:val="0083730E"/>
    <w:rsid w:val="008B7D7C"/>
    <w:rsid w:val="00966EF8"/>
    <w:rsid w:val="009820A0"/>
    <w:rsid w:val="00A5304C"/>
    <w:rsid w:val="00A84A77"/>
    <w:rsid w:val="00AB72A5"/>
    <w:rsid w:val="00AE53F5"/>
    <w:rsid w:val="00B3652D"/>
    <w:rsid w:val="00B530F6"/>
    <w:rsid w:val="00B71D8A"/>
    <w:rsid w:val="00B94CA8"/>
    <w:rsid w:val="00BB7F34"/>
    <w:rsid w:val="00BC37DF"/>
    <w:rsid w:val="00C00B1A"/>
    <w:rsid w:val="00C46695"/>
    <w:rsid w:val="00CA51D7"/>
    <w:rsid w:val="00D13F0A"/>
    <w:rsid w:val="00D7712C"/>
    <w:rsid w:val="00E00291"/>
    <w:rsid w:val="00E16BF4"/>
    <w:rsid w:val="00E342E8"/>
    <w:rsid w:val="00E448E5"/>
    <w:rsid w:val="00E56584"/>
    <w:rsid w:val="00EA55AE"/>
    <w:rsid w:val="00EB1002"/>
    <w:rsid w:val="00EE5132"/>
    <w:rsid w:val="00F44807"/>
    <w:rsid w:val="00FC5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B3C78"/>
  <w15:docId w15:val="{D682E1AD-54DD-4F28-9C57-91D6CD86C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0A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304C"/>
    <w:rPr>
      <w:rFonts w:ascii="Tahoma" w:hAnsi="Tahoma" w:cs="Tahoma"/>
      <w:sz w:val="16"/>
      <w:szCs w:val="16"/>
    </w:rPr>
  </w:style>
  <w:style w:type="character" w:customStyle="1" w:styleId="BalloonTextChar">
    <w:name w:val="Balloon Text Char"/>
    <w:basedOn w:val="DefaultParagraphFont"/>
    <w:link w:val="BalloonText"/>
    <w:uiPriority w:val="99"/>
    <w:semiHidden/>
    <w:rsid w:val="00A5304C"/>
    <w:rPr>
      <w:rFonts w:ascii="Tahoma" w:hAnsi="Tahoma" w:cs="Tahoma"/>
      <w:sz w:val="16"/>
      <w:szCs w:val="16"/>
    </w:rPr>
  </w:style>
  <w:style w:type="character" w:styleId="Hyperlink">
    <w:name w:val="Hyperlink"/>
    <w:basedOn w:val="DefaultParagraphFont"/>
    <w:uiPriority w:val="99"/>
    <w:unhideWhenUsed/>
    <w:rsid w:val="00A5304C"/>
    <w:rPr>
      <w:color w:val="0000FF" w:themeColor="hyperlink"/>
      <w:u w:val="single"/>
    </w:rPr>
  </w:style>
  <w:style w:type="paragraph" w:styleId="NoSpacing">
    <w:name w:val="No Spacing"/>
    <w:uiPriority w:val="1"/>
    <w:qFormat/>
    <w:rsid w:val="00A530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38360">
      <w:bodyDiv w:val="1"/>
      <w:marLeft w:val="0"/>
      <w:marRight w:val="0"/>
      <w:marTop w:val="0"/>
      <w:marBottom w:val="0"/>
      <w:divBdr>
        <w:top w:val="none" w:sz="0" w:space="0" w:color="auto"/>
        <w:left w:val="none" w:sz="0" w:space="0" w:color="auto"/>
        <w:bottom w:val="none" w:sz="0" w:space="0" w:color="auto"/>
        <w:right w:val="none" w:sz="0" w:space="0" w:color="auto"/>
      </w:divBdr>
    </w:div>
    <w:div w:id="168304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48909-4D8B-4626-B7AE-0E2BABD04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Nicky Crombie</dc:creator>
  <cp:lastModifiedBy>Caroline Hayward</cp:lastModifiedBy>
  <cp:revision>2</cp:revision>
  <cp:lastPrinted>2014-02-11T10:29:00Z</cp:lastPrinted>
  <dcterms:created xsi:type="dcterms:W3CDTF">2026-02-23T15:26:00Z</dcterms:created>
  <dcterms:modified xsi:type="dcterms:W3CDTF">2026-02-23T15:26:00Z</dcterms:modified>
</cp:coreProperties>
</file>